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0318" w14:textId="7E2CE59D" w:rsidR="008D1628" w:rsidRDefault="00000000">
      <w:r>
        <w:t>Forslag til ændring af Alternativet H</w:t>
      </w:r>
      <w:r w:rsidR="001E6B99">
        <w:t xml:space="preserve">illerød, Hørsholm </w:t>
      </w:r>
      <w:proofErr w:type="spellStart"/>
      <w:r w:rsidR="001E6B99">
        <w:t>Fredensborg’s</w:t>
      </w:r>
      <w:proofErr w:type="spellEnd"/>
      <w:r w:rsidR="001E6B99">
        <w:t xml:space="preserve"> </w:t>
      </w:r>
      <w:r>
        <w:t>vedtægter, § 1</w:t>
      </w:r>
    </w:p>
    <w:p w14:paraId="72E271E1" w14:textId="77777777" w:rsidR="008D1628" w:rsidRDefault="008D1628"/>
    <w:p w14:paraId="7437AD7C" w14:textId="77777777" w:rsidR="008D1628" w:rsidRDefault="00000000">
      <w:r>
        <w:t>Stillet af: Bestyrelsen</w:t>
      </w:r>
    </w:p>
    <w:p w14:paraId="17076BDB" w14:textId="77777777" w:rsidR="008D1628" w:rsidRDefault="008D162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D1628" w14:paraId="7AF0C64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16323" w14:textId="77777777" w:rsidR="008D1628" w:rsidRDefault="00000000">
            <w:pPr>
              <w:pStyle w:val="Tabelindhold"/>
            </w:pPr>
            <w:r>
              <w:t>Eksisterende vedtægter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07F" w14:textId="77777777" w:rsidR="008D1628" w:rsidRDefault="00000000">
            <w:pPr>
              <w:pStyle w:val="Tabelindhold"/>
            </w:pPr>
            <w:r>
              <w:t>Ændringsforslag</w:t>
            </w:r>
          </w:p>
        </w:tc>
      </w:tr>
      <w:tr w:rsidR="008D1628" w14:paraId="622C24FC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1F27559" w14:textId="77777777" w:rsidR="008D1628" w:rsidRDefault="00000000">
            <w:pPr>
              <w:pStyle w:val="Tabelindhold"/>
            </w:pPr>
            <w:r>
              <w:t xml:space="preserve">§1 </w:t>
            </w:r>
            <w:r>
              <w:rPr>
                <w:b/>
                <w:bCs/>
              </w:rPr>
              <w:t>Navn og område</w:t>
            </w:r>
          </w:p>
          <w:p w14:paraId="4D8C809E" w14:textId="77777777" w:rsidR="008D1628" w:rsidRDefault="008D1628">
            <w:pPr>
              <w:pStyle w:val="Tabelindhold"/>
              <w:rPr>
                <w:b/>
                <w:bCs/>
              </w:rPr>
            </w:pPr>
          </w:p>
          <w:p w14:paraId="222F0A77" w14:textId="77602C3F" w:rsidR="008D1628" w:rsidRDefault="00000000">
            <w:pPr>
              <w:pStyle w:val="Tabelindhold"/>
            </w:pPr>
            <w:r>
              <w:t xml:space="preserve">Stk. 1 Foreningens navn er Alternativet </w:t>
            </w:r>
            <w:r w:rsidR="000D6C7A">
              <w:rPr>
                <w:rFonts w:eastAsia="Asap"/>
              </w:rPr>
              <w:t xml:space="preserve">Hillerød, </w:t>
            </w:r>
            <w:r w:rsidR="000D6C7A" w:rsidRPr="00535AD9">
              <w:rPr>
                <w:rFonts w:eastAsia="Asap"/>
              </w:rPr>
              <w:t>Hørsholm</w:t>
            </w:r>
            <w:r w:rsidR="000D6C7A">
              <w:rPr>
                <w:rFonts w:eastAsia="Asap"/>
              </w:rPr>
              <w:t xml:space="preserve">, </w:t>
            </w:r>
            <w:r w:rsidR="000D6C7A" w:rsidRPr="00535AD9">
              <w:rPr>
                <w:rFonts w:eastAsia="Asap"/>
              </w:rPr>
              <w:t>Fredensborg</w:t>
            </w:r>
            <w:r>
              <w:t>, herefter omtalt som Kommuneforeningen</w:t>
            </w:r>
          </w:p>
          <w:p w14:paraId="01B13247" w14:textId="77777777" w:rsidR="008D1628" w:rsidRDefault="008D1628">
            <w:pPr>
              <w:pStyle w:val="Tabelindhold"/>
            </w:pPr>
          </w:p>
          <w:p w14:paraId="05E2865E" w14:textId="71143239" w:rsidR="008D1628" w:rsidRDefault="00000000">
            <w:pPr>
              <w:pStyle w:val="Tabelindhold"/>
            </w:pPr>
            <w:r>
              <w:t>Stk. 2 Kommuneforeningen dækker H</w:t>
            </w:r>
            <w:r w:rsidR="00327BF7">
              <w:t>illerød, Hørsholm og Fredensborg</w:t>
            </w:r>
            <w:r>
              <w:t xml:space="preserve"> Kommune</w:t>
            </w:r>
            <w:r w:rsidR="00327BF7">
              <w:t>r</w:t>
            </w:r>
          </w:p>
          <w:p w14:paraId="5E497CF2" w14:textId="77777777" w:rsidR="008D1628" w:rsidRDefault="008D1628">
            <w:pPr>
              <w:pStyle w:val="Tabelindhold"/>
              <w:rPr>
                <w:b/>
                <w:bCs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349C" w14:textId="77777777" w:rsidR="008D1628" w:rsidRDefault="00000000">
            <w:pPr>
              <w:pStyle w:val="Tabelindhold"/>
            </w:pPr>
            <w:r>
              <w:t xml:space="preserve">§1 </w:t>
            </w:r>
            <w:r>
              <w:rPr>
                <w:b/>
                <w:bCs/>
              </w:rPr>
              <w:t>Navn og område</w:t>
            </w:r>
          </w:p>
          <w:p w14:paraId="142E1406" w14:textId="77777777" w:rsidR="008D1628" w:rsidRDefault="008D1628">
            <w:pPr>
              <w:pStyle w:val="Tabelindhold"/>
              <w:rPr>
                <w:b/>
                <w:bCs/>
              </w:rPr>
            </w:pPr>
          </w:p>
          <w:p w14:paraId="46C2EB5E" w14:textId="654AB5CA" w:rsidR="008D1628" w:rsidRDefault="00000000">
            <w:pPr>
              <w:pStyle w:val="Tabelindhold"/>
            </w:pPr>
            <w:r>
              <w:t>Stk. 1 Foreningens navn er Alternativet H</w:t>
            </w:r>
            <w:r w:rsidR="000D6C7A">
              <w:t>ørsholm</w:t>
            </w:r>
            <w:r w:rsidR="001E6B99">
              <w:t>-</w:t>
            </w:r>
            <w:r w:rsidR="000D6C7A">
              <w:t>Fredensborg</w:t>
            </w:r>
            <w:r>
              <w:t xml:space="preserve"> herefter omtalt som Kommuneforeningen</w:t>
            </w:r>
          </w:p>
          <w:p w14:paraId="3ECC5009" w14:textId="77777777" w:rsidR="008D1628" w:rsidRDefault="008D1628">
            <w:pPr>
              <w:pStyle w:val="Tabelindhold"/>
            </w:pPr>
          </w:p>
          <w:p w14:paraId="3F274FC6" w14:textId="44E9A403" w:rsidR="008D1628" w:rsidRDefault="00000000">
            <w:pPr>
              <w:pStyle w:val="Tabelindhold"/>
            </w:pPr>
            <w:r>
              <w:t>Stk. 2 Kommuneforeningen dækker H</w:t>
            </w:r>
            <w:r w:rsidR="000D6C7A">
              <w:t>ørsholm</w:t>
            </w:r>
            <w:r>
              <w:t xml:space="preserve"> og </w:t>
            </w:r>
            <w:r w:rsidR="000D6C7A">
              <w:t>Fredensborg</w:t>
            </w:r>
            <w:r>
              <w:t xml:space="preserve"> Kommuner</w:t>
            </w:r>
          </w:p>
        </w:tc>
      </w:tr>
    </w:tbl>
    <w:p w14:paraId="5293D161" w14:textId="77777777" w:rsidR="008D1628" w:rsidRDefault="008D1628"/>
    <w:sectPr w:rsidR="008D162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sap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28"/>
    <w:rsid w:val="000D6C7A"/>
    <w:rsid w:val="001E6B99"/>
    <w:rsid w:val="00327BF7"/>
    <w:rsid w:val="00782EA8"/>
    <w:rsid w:val="008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3029"/>
  <w15:docId w15:val="{385610A6-EB05-47B7-BB90-75855A51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fortegnelse">
    <w:name w:val="Register/fortegnelse"/>
    <w:basedOn w:val="Normal"/>
    <w:qFormat/>
    <w:pPr>
      <w:suppressLineNumbers/>
    </w:pPr>
  </w:style>
  <w:style w:type="paragraph" w:customStyle="1" w:styleId="Tabelindhold">
    <w:name w:val="Tabelindhold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Dyekjaer</dc:creator>
  <cp:lastModifiedBy>Sidsel Dyekjaer</cp:lastModifiedBy>
  <cp:revision>2</cp:revision>
  <dcterms:created xsi:type="dcterms:W3CDTF">2026-06-22T08:19:00Z</dcterms:created>
  <dcterms:modified xsi:type="dcterms:W3CDTF">2026-06-22T08:19:00Z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2026-06-16T20:46:57Z</dcterms:created>
  <dc:creator/>
  <dc:description/>
  <dc:language>da-DK</dc:language>
  <cp:lastModifiedBy/>
  <dcterms:modified xsi:type="dcterms:W3CDTF">2026-06-16T20:51:46Z</dcterms:modified>
  <cp:revision>1</cp:revision>
  <dc:subject/>
  <dc:title/>
</cp:coreProperties>
</file>