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72" w:rsidRPr="00A26E72" w:rsidRDefault="00A26E72" w:rsidP="00A26E72">
      <w:pPr>
        <w:rPr>
          <w:b/>
        </w:rPr>
      </w:pPr>
      <w:r w:rsidRPr="00A26E72">
        <w:rPr>
          <w:b/>
        </w:rPr>
        <w:t>Angående valget til Hovedbestyrelse og de mange vedtægtsændringsforslag</w:t>
      </w:r>
    </w:p>
    <w:p w:rsidR="00A26E72" w:rsidRDefault="00A26E72" w:rsidP="00A26E72"/>
    <w:p w:rsidR="00A26E72" w:rsidRDefault="00A26E72" w:rsidP="00A26E72">
      <w:r>
        <w:t xml:space="preserve">Herunder kan I læse om alle de mulige situationer, der vil gøre sig gældende ift. de mange vedtægtsændringsforslag. </w:t>
      </w:r>
    </w:p>
    <w:p w:rsidR="00A26E72" w:rsidRDefault="00A26E72" w:rsidP="00A26E72">
      <w:pPr>
        <w:rPr>
          <w:i/>
        </w:rPr>
      </w:pPr>
    </w:p>
    <w:p w:rsidR="00A26E72" w:rsidRPr="00CE5113" w:rsidRDefault="00A26E72" w:rsidP="00A26E72">
      <w:pPr>
        <w:rPr>
          <w:i/>
        </w:rPr>
      </w:pPr>
      <w:r w:rsidRPr="00CE5113">
        <w:rPr>
          <w:i/>
        </w:rPr>
        <w:t>Valget efter de gældende vedtægter</w:t>
      </w:r>
    </w:p>
    <w:p w:rsidR="00A26E72" w:rsidRDefault="00A26E72" w:rsidP="00A26E72">
      <w:r>
        <w:t xml:space="preserve">Vi har forstået, at der er tre personer i Hovedbestyrelsen, der sidder på 2-årige mandater og således ikke er på valg, med mindre vedtægterne ændres på årsmødet. Det drejers sig om Morten Krohn, Mathilde Boesen og Erik Nielsen. Vi har forstået at Vivian Hansen og Alexandra Collin opgiver deres </w:t>
      </w:r>
      <w:proofErr w:type="spellStart"/>
      <w:r>
        <w:t>to-årige</w:t>
      </w:r>
      <w:proofErr w:type="spellEnd"/>
      <w:r>
        <w:t xml:space="preserve"> mandater og ikke genopstiller. </w:t>
      </w:r>
    </w:p>
    <w:p w:rsidR="00A26E72" w:rsidRDefault="00A26E72" w:rsidP="00A26E72">
      <w:r>
        <w:t>Efter de gældende vedtægter er der således følgende poster på valg.</w:t>
      </w:r>
    </w:p>
    <w:p w:rsidR="00A26E72" w:rsidRDefault="00A26E72" w:rsidP="00A26E72">
      <w:pPr>
        <w:pStyle w:val="Listeafsnit"/>
        <w:numPr>
          <w:ilvl w:val="0"/>
          <w:numId w:val="1"/>
        </w:numPr>
      </w:pPr>
      <w:proofErr w:type="spellStart"/>
      <w:r>
        <w:t>Forperson</w:t>
      </w:r>
      <w:proofErr w:type="spellEnd"/>
    </w:p>
    <w:p w:rsidR="00A26E72" w:rsidRDefault="00A26E72" w:rsidP="00A26E72">
      <w:pPr>
        <w:pStyle w:val="Listeafsnit"/>
        <w:numPr>
          <w:ilvl w:val="0"/>
          <w:numId w:val="1"/>
        </w:numPr>
      </w:pPr>
      <w:r>
        <w:t>5 pladser i Hovedbestyrelsen</w:t>
      </w:r>
    </w:p>
    <w:p w:rsidR="00A26E72" w:rsidRDefault="00A26E72" w:rsidP="00A26E72">
      <w:r>
        <w:t xml:space="preserve">Til 5 almindelige pladser kan der vælges 3 kvinder og 2 mænd. </w:t>
      </w:r>
      <w:proofErr w:type="spellStart"/>
      <w:r>
        <w:t>Forpersonen</w:t>
      </w:r>
      <w:proofErr w:type="spellEnd"/>
      <w:r>
        <w:t xml:space="preserve"> vælges for en </w:t>
      </w:r>
      <w:proofErr w:type="spellStart"/>
      <w:r>
        <w:t>to-årig</w:t>
      </w:r>
      <w:proofErr w:type="spellEnd"/>
      <w:r>
        <w:t xml:space="preserve"> periode og 4 af de 5 øvrige pladser ligeledes for en </w:t>
      </w:r>
      <w:proofErr w:type="spellStart"/>
      <w:r>
        <w:t>to-årig</w:t>
      </w:r>
      <w:proofErr w:type="spellEnd"/>
      <w:r>
        <w:t xml:space="preserve"> periode. Den person, der modtager færrest stemmer, og som bliver valgt, vil blive valgt for en </w:t>
      </w:r>
      <w:proofErr w:type="spellStart"/>
      <w:r>
        <w:t>et-årig</w:t>
      </w:r>
      <w:proofErr w:type="spellEnd"/>
      <w:r>
        <w:t xml:space="preserve"> periode. </w:t>
      </w:r>
    </w:p>
    <w:p w:rsidR="00A26E72" w:rsidRDefault="00A26E72" w:rsidP="00A26E72">
      <w:r>
        <w:t xml:space="preserve">Morten Krohn fortsætter som </w:t>
      </w:r>
      <w:proofErr w:type="spellStart"/>
      <w:r>
        <w:t>næstforperson</w:t>
      </w:r>
      <w:proofErr w:type="spellEnd"/>
      <w:r>
        <w:t xml:space="preserve"> i dette scenarie. Der er faktisk ingen af de scenarier, der er i spil og som er kendte, hvor der er direkte valg til </w:t>
      </w:r>
      <w:proofErr w:type="spellStart"/>
      <w:r>
        <w:t>næstforperson</w:t>
      </w:r>
      <w:proofErr w:type="spellEnd"/>
      <w:r>
        <w:t xml:space="preserve">.  </w:t>
      </w:r>
    </w:p>
    <w:p w:rsidR="00A26E72" w:rsidRDefault="00A26E72" w:rsidP="00A26E72">
      <w:r>
        <w:t xml:space="preserve">Der herudover blive valgt suppleanter. Vedtægterne åbner for, at alle opstillede, der ikke bliver valgt som medlem, bliver suppleanter. I så fald vælges man for en </w:t>
      </w:r>
      <w:proofErr w:type="spellStart"/>
      <w:r>
        <w:t>et-årig</w:t>
      </w:r>
      <w:proofErr w:type="spellEnd"/>
      <w:r>
        <w:t xml:space="preserve"> periode og prioriteret efter stemmetal. Der er i øjeblikket ikke kønskvotering for suppleanterne. </w:t>
      </w:r>
    </w:p>
    <w:p w:rsidR="00A26E72" w:rsidRDefault="00A26E72" w:rsidP="00A26E72">
      <w:r>
        <w:t>Hvis I ikke ønsker status som suppleant efter årsmødet, kan I meddele det til landssekretariatet efter årsmødet.</w:t>
      </w:r>
    </w:p>
    <w:p w:rsidR="00A26E72" w:rsidRDefault="00A26E72" w:rsidP="00A26E72"/>
    <w:p w:rsidR="00A26E72" w:rsidRPr="00CE5113" w:rsidRDefault="00A26E72" w:rsidP="00A26E72">
      <w:pPr>
        <w:rPr>
          <w:i/>
        </w:rPr>
      </w:pPr>
      <w:r w:rsidRPr="00CE5113">
        <w:rPr>
          <w:i/>
        </w:rPr>
        <w:t>Mulige vedtægtsændringer</w:t>
      </w:r>
    </w:p>
    <w:p w:rsidR="00A26E72" w:rsidRDefault="00A26E72" w:rsidP="00A26E72">
      <w:r>
        <w:t xml:space="preserve">Som sagt, så kan det være, at vedtægterne ændres – det er ret sandsynligt – og det vil have betydning for, hvordan hovedbestyrelsesvalget vil komme til at foregå. Ændringerne kan være som følger: </w:t>
      </w:r>
    </w:p>
    <w:p w:rsidR="00A26E72" w:rsidRDefault="00A26E72" w:rsidP="00A26E72">
      <w:pPr>
        <w:pStyle w:val="Listeafsnit"/>
        <w:numPr>
          <w:ilvl w:val="0"/>
          <w:numId w:val="2"/>
        </w:numPr>
      </w:pPr>
      <w:r w:rsidRPr="00CE310A">
        <w:rPr>
          <w:i/>
        </w:rPr>
        <w:t>1-årigt valg til alle tillidsposter i Alternativet</w:t>
      </w:r>
      <w:r>
        <w:t xml:space="preserve">. Det vil betyde, at der er valg til alle 9 poster i Hovedbestyrelsen. </w:t>
      </w:r>
    </w:p>
    <w:p w:rsidR="00A26E72" w:rsidRDefault="00A26E72" w:rsidP="00A26E72">
      <w:pPr>
        <w:pStyle w:val="Listeafsnit"/>
        <w:numPr>
          <w:ilvl w:val="0"/>
          <w:numId w:val="2"/>
        </w:numPr>
      </w:pPr>
      <w:r w:rsidRPr="00CE310A">
        <w:rPr>
          <w:i/>
        </w:rPr>
        <w:t xml:space="preserve">Direkte valg til </w:t>
      </w:r>
      <w:proofErr w:type="spellStart"/>
      <w:r w:rsidRPr="00CE310A">
        <w:rPr>
          <w:i/>
        </w:rPr>
        <w:t>næstforperson</w:t>
      </w:r>
      <w:proofErr w:type="spellEnd"/>
      <w:r w:rsidRPr="00CE310A">
        <w:rPr>
          <w:i/>
        </w:rPr>
        <w:t xml:space="preserve"> droppes – men vi fortsætter med 2-årigt valg til HB</w:t>
      </w:r>
      <w:r>
        <w:t xml:space="preserve">. Hvis dette besluttes vil Morten Krohns valg til </w:t>
      </w:r>
      <w:proofErr w:type="spellStart"/>
      <w:r>
        <w:t>næstforperson</w:t>
      </w:r>
      <w:proofErr w:type="spellEnd"/>
      <w:r>
        <w:t xml:space="preserve"> være annulleret, mens Mathilde Boesens og Erik Nielsens mandat vil være opretholdt. Dermed vil der være valg til 7 poster i Hovedbestyrelsen. Jer, der er opstillet til </w:t>
      </w:r>
      <w:proofErr w:type="spellStart"/>
      <w:r>
        <w:t>næstforperson</w:t>
      </w:r>
      <w:proofErr w:type="spellEnd"/>
      <w:r>
        <w:t xml:space="preserve">, vil vi betragte som værende opstillet til HB. </w:t>
      </w:r>
    </w:p>
    <w:p w:rsidR="00A26E72" w:rsidRPr="006B6BA3" w:rsidRDefault="00A26E72" w:rsidP="00A26E72">
      <w:pPr>
        <w:pStyle w:val="Listeafsnit"/>
        <w:numPr>
          <w:ilvl w:val="0"/>
          <w:numId w:val="2"/>
        </w:numPr>
      </w:pPr>
      <w:r w:rsidRPr="00CE310A">
        <w:rPr>
          <w:i/>
        </w:rPr>
        <w:t>Hovedbestyrelsen konstituerer sig selv – men vi fortsætter med 2-årigt valg til HB</w:t>
      </w:r>
      <w:r>
        <w:t xml:space="preserve">. Hvis dette besluttes, vil der igen også være 8 personer på valg, da Mortens Krohns valg som </w:t>
      </w:r>
      <w:proofErr w:type="spellStart"/>
      <w:r>
        <w:t>næstforperson</w:t>
      </w:r>
      <w:proofErr w:type="spellEnd"/>
      <w:r>
        <w:t xml:space="preserve"> igen vil være annulleret. Mathilde Boesen og Erik Nielsen vil beholde deres mandater. Alle de af jer, der har opstillet til specifikke poster vil blive betragtet som opstillet til HB. </w:t>
      </w:r>
    </w:p>
    <w:p w:rsidR="00A26E72" w:rsidRPr="00630235" w:rsidRDefault="00A26E72" w:rsidP="00A26E72">
      <w:pPr>
        <w:pStyle w:val="Listeafsnit"/>
        <w:numPr>
          <w:ilvl w:val="0"/>
          <w:numId w:val="2"/>
        </w:numPr>
      </w:pPr>
      <w:r w:rsidRPr="00CE310A">
        <w:rPr>
          <w:i/>
        </w:rPr>
        <w:lastRenderedPageBreak/>
        <w:t xml:space="preserve">Præcisering af kønskvotering for </w:t>
      </w:r>
      <w:proofErr w:type="spellStart"/>
      <w:r w:rsidRPr="00CE310A">
        <w:rPr>
          <w:i/>
        </w:rPr>
        <w:t>HBs</w:t>
      </w:r>
      <w:proofErr w:type="spellEnd"/>
      <w:r w:rsidRPr="00CE310A">
        <w:rPr>
          <w:i/>
        </w:rPr>
        <w:t xml:space="preserve"> medlemmer. </w:t>
      </w:r>
      <w:r>
        <w:t xml:space="preserve">Vedtægtsudvalget har foreslået en præcisering af den nuværende tekst, så der skal være mindst 4 kvinder og mindst 4 mænd og én person af et hvilken som helst køn (hermed også eksempelvis transseksuel). Før var det ikke ifølge vedtægterne muligt at opnå valg som transseksuel (eller med en anden kønsidentitet ud over mand/kvinde), med mindre man stillede op som </w:t>
      </w:r>
      <w:proofErr w:type="spellStart"/>
      <w:r>
        <w:t>forperson</w:t>
      </w:r>
      <w:proofErr w:type="spellEnd"/>
      <w:r>
        <w:t xml:space="preserve">. </w:t>
      </w:r>
      <w:r w:rsidRPr="00CE310A">
        <w:rPr>
          <w:i/>
        </w:rPr>
        <w:t xml:space="preserve"> </w:t>
      </w:r>
      <w:r>
        <w:t xml:space="preserve">Hvis vi beslutter denne ændring vil det få den betydning, at et valg, hvor der ’kun’ er kvinder eller mænd opstillet vil medføre en kønsfordeling på 5:4 eller 4:5. Det er en lille lempelse af den tidligere kønskvotering. </w:t>
      </w:r>
    </w:p>
    <w:p w:rsidR="00A26E72" w:rsidRDefault="00A26E72" w:rsidP="00A26E72">
      <w:pPr>
        <w:pStyle w:val="Listeafsnit"/>
        <w:numPr>
          <w:ilvl w:val="0"/>
          <w:numId w:val="2"/>
        </w:numPr>
      </w:pPr>
      <w:r w:rsidRPr="00CE310A">
        <w:rPr>
          <w:i/>
        </w:rPr>
        <w:t xml:space="preserve">Kønskvotering indføres for suppleanter. </w:t>
      </w:r>
      <w:r>
        <w:t xml:space="preserve">Hvis vi beslutter dette, så vil der være 4 suppleanter – 2 mænd og 2 kvinder. </w:t>
      </w:r>
    </w:p>
    <w:p w:rsidR="00A26E72" w:rsidRDefault="00A26E72" w:rsidP="00A26E72">
      <w:pPr>
        <w:pStyle w:val="Listeafsnit"/>
        <w:numPr>
          <w:ilvl w:val="0"/>
          <w:numId w:val="2"/>
        </w:numPr>
      </w:pPr>
      <w:r>
        <w:rPr>
          <w:i/>
        </w:rPr>
        <w:t>En Hovedbestyrelse på 21 medlemmer med geografisk fast repræsentation og kønskvotering.</w:t>
      </w:r>
      <w:r>
        <w:t xml:space="preserve"> Dette forslag kan først træde i kraft i 2017. Hvis det vedtages vil vi afvikle Hovedbestyrelsesvalg efter de gældende vedtægter – dvs. som fortalt ovenfor. </w:t>
      </w:r>
    </w:p>
    <w:p w:rsidR="00A26E72" w:rsidRDefault="00A26E72" w:rsidP="00A26E72">
      <w:pPr>
        <w:pStyle w:val="Listeafsnit"/>
        <w:numPr>
          <w:ilvl w:val="0"/>
          <w:numId w:val="2"/>
        </w:numPr>
      </w:pPr>
      <w:r>
        <w:rPr>
          <w:i/>
        </w:rPr>
        <w:t xml:space="preserve">Geografisk justering af stemmerne. </w:t>
      </w:r>
      <w:r>
        <w:t xml:space="preserve">For at øge sandsynligheden for, at Hovedbestyrelsen sammensættes geografisk bredt, indeholder forslaget til nye vedtægter en justering, der giver geografiske stemmer til den person, der har flest stemmer fra en storkreds. Se den nærmere model i vedtægtsforslaget. </w:t>
      </w:r>
    </w:p>
    <w:p w:rsidR="00A26E72" w:rsidRPr="00F9775C" w:rsidRDefault="00A26E72" w:rsidP="00A26E72">
      <w:pPr>
        <w:pStyle w:val="Listeafsnit"/>
        <w:numPr>
          <w:ilvl w:val="0"/>
          <w:numId w:val="2"/>
        </w:numPr>
        <w:rPr>
          <w:i/>
        </w:rPr>
      </w:pPr>
      <w:r w:rsidRPr="00CE310A">
        <w:rPr>
          <w:i/>
        </w:rPr>
        <w:t>Afstemningsreglerne ændres</w:t>
      </w:r>
      <w:r>
        <w:rPr>
          <w:i/>
        </w:rPr>
        <w:t xml:space="preserve">. </w:t>
      </w:r>
      <w:r>
        <w:t xml:space="preserve">Der er forslag om at ændre nogle af afstemningsreglerne i vedtægterne, så de bedre sikrer mindretalsbeskyttelse. Det vil betyde, hvor der før skulle stemmes på 5, når der skulle vælges 7, så skal der nu kun stemmes på 4. Hvis der er valg af 8 personer, vil der også skulle stemmes på 4. Hvis der er valg af 9 personer, og intet direkte valg til </w:t>
      </w:r>
      <w:proofErr w:type="spellStart"/>
      <w:r>
        <w:t>forperson</w:t>
      </w:r>
      <w:proofErr w:type="spellEnd"/>
      <w:r>
        <w:t xml:space="preserve">, skal der stemmes på 5. </w:t>
      </w:r>
    </w:p>
    <w:p w:rsidR="00A26E72" w:rsidRDefault="00A26E72" w:rsidP="00A26E72">
      <w:pPr>
        <w:rPr>
          <w:i/>
        </w:rPr>
      </w:pPr>
    </w:p>
    <w:p w:rsidR="00A26E72" w:rsidRPr="00F9775C" w:rsidRDefault="00A26E72" w:rsidP="00A26E72">
      <w:pPr>
        <w:rPr>
          <w:i/>
        </w:rPr>
      </w:pPr>
      <w:bookmarkStart w:id="0" w:name="_GoBack"/>
      <w:bookmarkEnd w:id="0"/>
      <w:r w:rsidRPr="00F9775C">
        <w:rPr>
          <w:i/>
        </w:rPr>
        <w:t>Hvordan med de personer, der er stillet op til flere poster?</w:t>
      </w:r>
    </w:p>
    <w:p w:rsidR="00A26E72" w:rsidRDefault="00A26E72" w:rsidP="00A26E72">
      <w:r>
        <w:t xml:space="preserve">Nogle kandidater er stillet op til flere poster. Hvor der er direkte valg til enten </w:t>
      </w:r>
      <w:proofErr w:type="spellStart"/>
      <w:r>
        <w:t>forperson</w:t>
      </w:r>
      <w:proofErr w:type="spellEnd"/>
      <w:r>
        <w:t xml:space="preserve"> eller </w:t>
      </w:r>
      <w:proofErr w:type="spellStart"/>
      <w:r>
        <w:t>næstforperson</w:t>
      </w:r>
      <w:proofErr w:type="spellEnd"/>
      <w:r>
        <w:t xml:space="preserve"> vil vi afvikle disse afstemninger først, da udfaldet af disse afstemninger er afgørende for hvorledes der kan stemmes til valget af HB-medlemmer.  Der er, som tidligere nævnt, ikke forventeligt et direkte valg til posten som </w:t>
      </w:r>
      <w:proofErr w:type="spellStart"/>
      <w:r>
        <w:t>næstforperson</w:t>
      </w:r>
      <w:proofErr w:type="spellEnd"/>
      <w:r>
        <w:t xml:space="preserve">. </w:t>
      </w:r>
    </w:p>
    <w:p w:rsidR="00A33738" w:rsidRDefault="00A26E72"/>
    <w:sectPr w:rsidR="00A337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22179"/>
    <w:multiLevelType w:val="hybridMultilevel"/>
    <w:tmpl w:val="A09867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CF42FA"/>
    <w:multiLevelType w:val="hybridMultilevel"/>
    <w:tmpl w:val="5858AB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72"/>
    <w:rsid w:val="000514F6"/>
    <w:rsid w:val="00A26E72"/>
    <w:rsid w:val="00A726EB"/>
    <w:rsid w:val="00B44BA6"/>
    <w:rsid w:val="00CE28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2C4B"/>
  <w15:chartTrackingRefBased/>
  <w15:docId w15:val="{A3CDDCD0-56A6-4676-8FEA-B91E6B86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6E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26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4063</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Petersen</dc:creator>
  <cp:keywords/>
  <dc:description/>
  <cp:lastModifiedBy>Anne Petersen</cp:lastModifiedBy>
  <cp:revision>1</cp:revision>
  <dcterms:created xsi:type="dcterms:W3CDTF">2016-05-18T10:03:00Z</dcterms:created>
  <dcterms:modified xsi:type="dcterms:W3CDTF">2016-05-18T10:04:00Z</dcterms:modified>
</cp:coreProperties>
</file>